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C0" w:rsidRDefault="003211C0" w:rsidP="00D22CC9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3952875" cy="847725"/>
            <wp:effectExtent l="19050" t="0" r="9525" b="0"/>
            <wp:docPr id="2" name="Picture 4" descr="ua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a_logo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C0" w:rsidRPr="00874A8A" w:rsidRDefault="003211C0" w:rsidP="00D22CC9">
      <w:pPr>
        <w:spacing w:after="0"/>
        <w:ind w:left="720"/>
        <w:jc w:val="center"/>
        <w:rPr>
          <w:b/>
        </w:rPr>
      </w:pPr>
      <w:r w:rsidRPr="00874A8A">
        <w:rPr>
          <w:b/>
        </w:rPr>
        <w:t>Project Descriptor for</w:t>
      </w:r>
      <w:r>
        <w:rPr>
          <w:b/>
        </w:rPr>
        <w:t xml:space="preserve"> Principal Letter</w:t>
      </w:r>
    </w:p>
    <w:p w:rsidR="00D2398D" w:rsidRDefault="003211C0" w:rsidP="00D2398D">
      <w:pPr>
        <w:spacing w:after="0"/>
        <w:jc w:val="center"/>
        <w:rPr>
          <w:b/>
        </w:rPr>
      </w:pPr>
      <w:r>
        <w:rPr>
          <w:b/>
        </w:rPr>
        <w:t>CIED 5243 Special Methods I</w:t>
      </w:r>
    </w:p>
    <w:p w:rsidR="00D2398D" w:rsidRDefault="00D2398D" w:rsidP="00D2398D">
      <w:pPr>
        <w:spacing w:after="0"/>
        <w:jc w:val="center"/>
        <w:rPr>
          <w:b/>
        </w:rPr>
      </w:pPr>
      <w:r>
        <w:rPr>
          <w:b/>
        </w:rPr>
        <w:t>ACTFL Standard 6b</w:t>
      </w:r>
      <w:bookmarkStart w:id="0" w:name="_GoBack"/>
      <w:bookmarkEnd w:id="0"/>
      <w:r>
        <w:rPr>
          <w:b/>
        </w:rPr>
        <w:t xml:space="preserve"> / Scholar-Practitioner Tenet 4</w:t>
      </w:r>
    </w:p>
    <w:p w:rsidR="00D22CC9" w:rsidRDefault="003211C0" w:rsidP="00D22CC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Project Title:</w:t>
      </w:r>
      <w:r>
        <w:rPr>
          <w:rFonts w:ascii="Calibri" w:eastAsia="Calibri" w:hAnsi="Calibri" w:cs="Times New Roman"/>
        </w:rPr>
        <w:tab/>
        <w:t>Principal Letter</w:t>
      </w:r>
    </w:p>
    <w:p w:rsidR="003211C0" w:rsidRDefault="003211C0" w:rsidP="00D22CC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Due dates:</w:t>
      </w:r>
      <w:r>
        <w:rPr>
          <w:rFonts w:ascii="Calibri" w:eastAsia="Calibri" w:hAnsi="Calibri" w:cs="Times New Roman"/>
        </w:rPr>
        <w:tab/>
      </w:r>
      <w:r>
        <w:rPr>
          <w:b/>
        </w:rPr>
        <w:t xml:space="preserve">Due on Chalk and Wire by August </w:t>
      </w:r>
      <w:r w:rsidR="00813DA6">
        <w:rPr>
          <w:b/>
        </w:rPr>
        <w:t>3, 2013</w:t>
      </w:r>
    </w:p>
    <w:p w:rsidR="007B4D3F" w:rsidRDefault="003211C0" w:rsidP="003211C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Goal: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To further develop Scholar-Practitioner Tenet </w:t>
      </w:r>
      <w:r w:rsidR="004012E7">
        <w:rPr>
          <w:rFonts w:ascii="Calibri" w:eastAsia="Calibri" w:hAnsi="Calibri" w:cs="Times New Roman"/>
        </w:rPr>
        <w:t xml:space="preserve">4 </w:t>
      </w:r>
      <w:r>
        <w:rPr>
          <w:rFonts w:ascii="Calibri" w:eastAsia="Calibri" w:hAnsi="Calibri" w:cs="Times New Roman"/>
        </w:rPr>
        <w:t xml:space="preserve">in teacher candidates: </w:t>
      </w:r>
      <w:r>
        <w:rPr>
          <w:rFonts w:ascii="Calibri" w:eastAsia="Calibri" w:hAnsi="Calibri" w:cs="Times New Roman"/>
        </w:rPr>
        <w:tab/>
      </w:r>
    </w:p>
    <w:p w:rsidR="007B4D3F" w:rsidRPr="002A20A1" w:rsidRDefault="007B4D3F" w:rsidP="003211C0">
      <w:pPr>
        <w:spacing w:after="0" w:line="240" w:lineRule="auto"/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3211C0" w:rsidRPr="009A7D21">
        <w:rPr>
          <w:i/>
        </w:rPr>
        <w:t xml:space="preserve">One who </w:t>
      </w:r>
      <w:r w:rsidR="004012E7">
        <w:rPr>
          <w:i/>
        </w:rPr>
        <w:t>is a developing pro</w:t>
      </w:r>
      <w:r w:rsidR="00DC1097">
        <w:rPr>
          <w:i/>
        </w:rPr>
        <w:t xml:space="preserve">fessional and a lifelong </w:t>
      </w:r>
      <w:r w:rsidR="00813DA6">
        <w:rPr>
          <w:i/>
        </w:rPr>
        <w:t>learner,</w:t>
      </w:r>
      <w:r>
        <w:rPr>
          <w:i/>
        </w:rPr>
        <w:t xml:space="preserve"> </w:t>
      </w:r>
      <w:r w:rsidRPr="007B4D3F">
        <w:t>AND</w:t>
      </w:r>
      <w:r w:rsidR="002A20A1">
        <w:t xml:space="preserve"> </w:t>
      </w:r>
      <w:r w:rsidRPr="007B4D3F">
        <w:rPr>
          <w:rFonts w:ascii="Calibri" w:eastAsia="Calibri" w:hAnsi="Calibri" w:cs="Times New Roman"/>
        </w:rPr>
        <w:t xml:space="preserve">Tenet </w:t>
      </w:r>
      <w:r w:rsidR="002A20A1">
        <w:t>7</w:t>
      </w:r>
      <w:r w:rsidRPr="007B4D3F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  <w:i/>
        </w:rPr>
        <w:t xml:space="preserve">One who is </w:t>
      </w:r>
      <w:r w:rsidR="002A20A1">
        <w:rPr>
          <w:i/>
        </w:rPr>
        <w:tab/>
      </w:r>
      <w:r w:rsidR="002A20A1">
        <w:rPr>
          <w:i/>
        </w:rPr>
        <w:tab/>
      </w:r>
      <w:r w:rsidR="002A20A1">
        <w:rPr>
          <w:i/>
        </w:rPr>
        <w:tab/>
      </w:r>
      <w:r w:rsidR="002A20A1">
        <w:rPr>
          <w:i/>
        </w:rPr>
        <w:tab/>
      </w:r>
      <w:r>
        <w:rPr>
          <w:rFonts w:ascii="Calibri" w:eastAsia="Calibri" w:hAnsi="Calibri" w:cs="Times New Roman"/>
          <w:i/>
        </w:rPr>
        <w:t>knowledgeable about teachers and teaching, learners and learning, schools and schooling</w:t>
      </w:r>
    </w:p>
    <w:p w:rsidR="003211C0" w:rsidRPr="00D22CC9" w:rsidRDefault="00BF67B4" w:rsidP="003211C0">
      <w:pPr>
        <w:spacing w:after="0" w:line="240" w:lineRule="auto"/>
      </w:pPr>
      <w:r>
        <w:rPr>
          <w:i/>
        </w:rPr>
        <w:t>Scenario:</w:t>
      </w:r>
      <w:r>
        <w:rPr>
          <w:i/>
        </w:rPr>
        <w:tab/>
        <w:t xml:space="preserve">Arkansas has eliminated the foreign language requirement for receiving the Academic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22CC9">
        <w:rPr>
          <w:i/>
        </w:rPr>
        <w:tab/>
      </w:r>
      <w:r>
        <w:rPr>
          <w:i/>
        </w:rPr>
        <w:t xml:space="preserve">Challenge Scholarship.  Your principal is considering reducing your program to two levels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22CC9">
        <w:rPr>
          <w:i/>
        </w:rPr>
        <w:tab/>
      </w:r>
      <w:r>
        <w:rPr>
          <w:i/>
        </w:rPr>
        <w:t>sinc</w:t>
      </w:r>
      <w:r w:rsidR="001F1CE9">
        <w:rPr>
          <w:i/>
        </w:rPr>
        <w:t xml:space="preserve">e </w:t>
      </w:r>
      <w:r>
        <w:rPr>
          <w:i/>
        </w:rPr>
        <w:t xml:space="preserve">most Arkansas colleges and universities no longer require foreign language for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22CC9">
        <w:rPr>
          <w:i/>
        </w:rPr>
        <w:tab/>
      </w:r>
      <w:r>
        <w:rPr>
          <w:i/>
        </w:rPr>
        <w:t>admission.  You must convince your principal to reconsider this program change.</w:t>
      </w:r>
    </w:p>
    <w:p w:rsidR="00D22CC9" w:rsidRDefault="003211C0" w:rsidP="00D22CC9">
      <w:pPr>
        <w:spacing w:after="0"/>
      </w:pPr>
      <w:r>
        <w:rPr>
          <w:rFonts w:ascii="Calibri" w:eastAsia="Calibri" w:hAnsi="Calibri" w:cs="Times New Roman"/>
        </w:rPr>
        <w:t>Objective:</w:t>
      </w:r>
      <w:r>
        <w:rPr>
          <w:rFonts w:ascii="Calibri" w:eastAsia="Calibri" w:hAnsi="Calibri" w:cs="Times New Roman"/>
        </w:rPr>
        <w:tab/>
      </w:r>
      <w:r>
        <w:t>Students will show their understanding of</w:t>
      </w:r>
      <w:r w:rsidR="004012E7">
        <w:t xml:space="preserve"> the value of foreign language learning by </w:t>
      </w:r>
      <w:r w:rsidR="004012E7">
        <w:tab/>
      </w:r>
      <w:r w:rsidR="004012E7">
        <w:tab/>
      </w:r>
      <w:r w:rsidR="004012E7">
        <w:tab/>
      </w:r>
      <w:r w:rsidR="00D22CC9">
        <w:tab/>
      </w:r>
      <w:r w:rsidR="004012E7">
        <w:t xml:space="preserve">writing a formal letter to a principal to advocate for maintaining and growing their </w:t>
      </w:r>
      <w:r w:rsidR="004012E7">
        <w:tab/>
      </w:r>
      <w:r w:rsidR="004012E7">
        <w:tab/>
      </w:r>
      <w:r w:rsidR="004012E7">
        <w:tab/>
      </w:r>
      <w:r w:rsidR="00D22CC9">
        <w:tab/>
      </w:r>
      <w:r w:rsidR="004012E7">
        <w:t xml:space="preserve">target language program by articulating the multiple benefits of foreign language </w:t>
      </w:r>
      <w:r w:rsidR="00D22CC9">
        <w:tab/>
      </w:r>
      <w:r w:rsidR="004012E7">
        <w:tab/>
      </w:r>
      <w:r w:rsidR="004012E7">
        <w:tab/>
      </w:r>
      <w:r w:rsidR="00D22CC9">
        <w:tab/>
      </w:r>
      <w:r w:rsidR="004012E7">
        <w:t>learning.</w:t>
      </w:r>
    </w:p>
    <w:p w:rsidR="00D22CC9" w:rsidRDefault="003211C0" w:rsidP="00D22CC9">
      <w:pPr>
        <w:spacing w:after="0"/>
      </w:pPr>
      <w:r>
        <w:t>Directions:</w:t>
      </w:r>
      <w:r>
        <w:tab/>
      </w:r>
      <w:r w:rsidR="004012E7">
        <w:t xml:space="preserve">Using the conventions of a formal business letter, write a letter to your principal </w:t>
      </w:r>
      <w:r w:rsidR="00BF67B4">
        <w:tab/>
      </w:r>
      <w:r w:rsidR="00BF67B4">
        <w:tab/>
      </w:r>
      <w:r w:rsidR="00BF67B4">
        <w:tab/>
      </w:r>
      <w:r w:rsidR="00D22CC9">
        <w:tab/>
      </w:r>
      <w:r w:rsidR="00BF67B4">
        <w:t xml:space="preserve">describing why your program should be maintained and allowed to develop.  Include a </w:t>
      </w:r>
      <w:r w:rsidR="00BF67B4">
        <w:tab/>
      </w:r>
      <w:r w:rsidR="00BF67B4">
        <w:tab/>
      </w:r>
      <w:r w:rsidR="00BF67B4">
        <w:tab/>
      </w:r>
      <w:r w:rsidR="00D22CC9">
        <w:tab/>
      </w:r>
      <w:r w:rsidR="00BF67B4">
        <w:t xml:space="preserve">minimum of three benefits for students.  Each benefit should have adequate support </w:t>
      </w:r>
      <w:r w:rsidR="00BF67B4">
        <w:tab/>
      </w:r>
      <w:r w:rsidR="00BF67B4">
        <w:tab/>
      </w:r>
      <w:r w:rsidR="00BF67B4">
        <w:tab/>
      </w:r>
      <w:r w:rsidR="00D22CC9">
        <w:tab/>
        <w:t>and citations if needed.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2970"/>
        <w:gridCol w:w="2790"/>
        <w:gridCol w:w="3240"/>
      </w:tblGrid>
      <w:tr w:rsidR="00D22CC9" w:rsidTr="00D22CC9">
        <w:trPr>
          <w:trHeight w:val="24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  <w:r w:rsidRPr="00D22CC9">
              <w:rPr>
                <w:b/>
                <w:sz w:val="20"/>
                <w:szCs w:val="20"/>
              </w:rPr>
              <w:t xml:space="preserve">Excellent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  <w:r w:rsidRPr="00D22CC9">
              <w:rPr>
                <w:b/>
                <w:sz w:val="20"/>
                <w:szCs w:val="20"/>
              </w:rPr>
              <w:t xml:space="preserve">Acceptable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  <w:r w:rsidRPr="00D22CC9">
              <w:rPr>
                <w:b/>
                <w:sz w:val="20"/>
                <w:szCs w:val="20"/>
              </w:rPr>
              <w:t xml:space="preserve">Needs Work </w:t>
            </w:r>
          </w:p>
        </w:tc>
      </w:tr>
      <w:tr w:rsidR="00D22CC9" w:rsidTr="002A20A1">
        <w:trPr>
          <w:trHeight w:val="102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D22CC9">
            <w:pPr>
              <w:pStyle w:val="Heading2"/>
              <w:jc w:val="center"/>
              <w:rPr>
                <w:rFonts w:ascii="Times New Roman" w:hAnsi="Times New Roman"/>
                <w:sz w:val="20"/>
              </w:rPr>
            </w:pPr>
            <w:r w:rsidRPr="00D22CC9">
              <w:rPr>
                <w:rFonts w:ascii="Times New Roman" w:hAnsi="Times New Roman"/>
                <w:sz w:val="20"/>
              </w:rPr>
              <w:t>Format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All information is included in 3-5 paragraphs in correct format for a block style business letter.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Most information is included and in correct format. Intro or conclusion may be missing.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Information is not included or is in incorrect format.</w:t>
            </w:r>
          </w:p>
        </w:tc>
      </w:tr>
      <w:tr w:rsidR="00D22CC9" w:rsidTr="00D22CC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  <w:r w:rsidRPr="00D22CC9">
              <w:rPr>
                <w:b/>
                <w:sz w:val="20"/>
                <w:szCs w:val="20"/>
              </w:rPr>
              <w:t>Content</w:t>
            </w:r>
          </w:p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 xml:space="preserve">Intro includes topic of letter; body contains 3 + reasons with supporting evidence for maintaining a FL program; conclusion reiterates topic.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One or more parts of the letter are missing. Writer includes less than three reasons.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Letter is incomplete.  Reasons are unsupported.</w:t>
            </w:r>
          </w:p>
        </w:tc>
      </w:tr>
      <w:tr w:rsidR="00D22CC9" w:rsidTr="00D22CC9">
        <w:trPr>
          <w:trHeight w:val="53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  <w:r w:rsidRPr="00D22CC9">
              <w:rPr>
                <w:b/>
                <w:sz w:val="20"/>
                <w:szCs w:val="20"/>
              </w:rPr>
              <w:t>Coherency</w:t>
            </w:r>
          </w:p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Reasons are accurate, coherent, and explained in the writer's own words.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Reasons are accurate, but not coherent and may be incomplete. Writer's words may be incomplete or not cited correctly.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Reasons are not stated or are inaccurate.</w:t>
            </w:r>
          </w:p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The writer may have plagiarized.</w:t>
            </w:r>
          </w:p>
        </w:tc>
      </w:tr>
      <w:tr w:rsidR="00D22CC9" w:rsidTr="00D22CC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  <w:r w:rsidRPr="00D22CC9">
              <w:rPr>
                <w:b/>
                <w:sz w:val="20"/>
                <w:szCs w:val="20"/>
              </w:rPr>
              <w:t>Editing</w:t>
            </w:r>
          </w:p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The paper is well edited with less than five errors and submitted on due date.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Some editing is apparent. No more than ten errors are noted.  Letter is one day late.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  <w:r w:rsidRPr="00D22CC9">
              <w:rPr>
                <w:sz w:val="20"/>
                <w:szCs w:val="20"/>
              </w:rPr>
              <w:t>More than ten errors in editing are noted. Letter is more than one day late.</w:t>
            </w:r>
          </w:p>
        </w:tc>
      </w:tr>
      <w:tr w:rsidR="00D22CC9" w:rsidTr="00D22CC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b/>
                <w:sz w:val="20"/>
                <w:szCs w:val="20"/>
              </w:rPr>
            </w:pPr>
            <w:r w:rsidRPr="00D22CC9">
              <w:rPr>
                <w:b/>
                <w:sz w:val="20"/>
                <w:szCs w:val="20"/>
              </w:rPr>
              <w:t>Total Points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C9" w:rsidRPr="00D22CC9" w:rsidRDefault="00D22CC9" w:rsidP="00BD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D22CC9" w:rsidRPr="00D22CC9" w:rsidRDefault="00D22CC9" w:rsidP="00BD3DF9">
            <w:pPr>
              <w:rPr>
                <w:sz w:val="20"/>
                <w:szCs w:val="20"/>
              </w:rPr>
            </w:pPr>
          </w:p>
        </w:tc>
      </w:tr>
    </w:tbl>
    <w:p w:rsidR="00D22CC9" w:rsidRDefault="00D22CC9" w:rsidP="00D22CC9"/>
    <w:sectPr w:rsidR="00D22CC9" w:rsidSect="00D22CC9">
      <w:pgSz w:w="12240" w:h="15840"/>
      <w:pgMar w:top="72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1C0"/>
    <w:rsid w:val="00175206"/>
    <w:rsid w:val="001F1CE9"/>
    <w:rsid w:val="002A20A1"/>
    <w:rsid w:val="003211C0"/>
    <w:rsid w:val="003C2783"/>
    <w:rsid w:val="004012E7"/>
    <w:rsid w:val="00534C1E"/>
    <w:rsid w:val="007B4D3F"/>
    <w:rsid w:val="00813DA6"/>
    <w:rsid w:val="00BF67B4"/>
    <w:rsid w:val="00C04B8D"/>
    <w:rsid w:val="00D22CC9"/>
    <w:rsid w:val="00D2398D"/>
    <w:rsid w:val="00D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C0"/>
  </w:style>
  <w:style w:type="paragraph" w:styleId="Heading2">
    <w:name w:val="heading 2"/>
    <w:basedOn w:val="Normal"/>
    <w:next w:val="Normal"/>
    <w:link w:val="Heading2Char"/>
    <w:qFormat/>
    <w:rsid w:val="00D22CC9"/>
    <w:pPr>
      <w:keepNext/>
      <w:spacing w:after="0" w:line="240" w:lineRule="auto"/>
      <w:outlineLvl w:val="1"/>
    </w:pPr>
    <w:rPr>
      <w:rFonts w:ascii="Helvetica" w:eastAsia="Times" w:hAnsi="Helvetic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2CC9"/>
    <w:rPr>
      <w:rFonts w:ascii="Helvetica" w:eastAsia="Times" w:hAnsi="Helvetica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&amp; Health Professions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Bowles</dc:creator>
  <cp:keywords/>
  <dc:description/>
  <cp:lastModifiedBy>Freddie Bowles</cp:lastModifiedBy>
  <cp:revision>6</cp:revision>
  <dcterms:created xsi:type="dcterms:W3CDTF">2012-07-27T19:51:00Z</dcterms:created>
  <dcterms:modified xsi:type="dcterms:W3CDTF">2013-07-22T19:16:00Z</dcterms:modified>
</cp:coreProperties>
</file>